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40BE" w14:textId="77777777" w:rsidR="00943479" w:rsidRDefault="00943479" w:rsidP="0094347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MENDLESHAM MEDICAL GROUP</w:t>
      </w:r>
    </w:p>
    <w:p w14:paraId="7F0DB12B" w14:textId="77777777" w:rsidR="00943479" w:rsidRDefault="00943479" w:rsidP="00943479">
      <w:pPr>
        <w:jc w:val="center"/>
        <w:rPr>
          <w:sz w:val="32"/>
          <w:szCs w:val="32"/>
        </w:rPr>
      </w:pPr>
      <w:r>
        <w:rPr>
          <w:sz w:val="32"/>
          <w:szCs w:val="32"/>
        </w:rPr>
        <w:t>FEES FOR NON-NHS SERVICES as at APRIL 2020</w:t>
      </w:r>
    </w:p>
    <w:p w14:paraId="6D9F31BD" w14:textId="16D429F7" w:rsidR="00943479" w:rsidRPr="002223B0" w:rsidRDefault="00943479" w:rsidP="00943479">
      <w:pPr>
        <w:jc w:val="center"/>
        <w:rPr>
          <w:b/>
          <w:i/>
          <w:sz w:val="20"/>
          <w:szCs w:val="20"/>
        </w:rPr>
      </w:pPr>
      <w:r w:rsidRPr="002223B0">
        <w:rPr>
          <w:b/>
          <w:i/>
          <w:sz w:val="20"/>
          <w:szCs w:val="20"/>
        </w:rPr>
        <w:t>The NHS provides most health care free of charge however there are a number of other services that are not covered for which fees are charged.  If you require further information specifically relating to fees charged for Non-NHS services please ask at reception in the first instance.</w:t>
      </w:r>
    </w:p>
    <w:p w14:paraId="645AAF76" w14:textId="77777777" w:rsidR="00315DAF" w:rsidRPr="00315DAF" w:rsidRDefault="00315DAF" w:rsidP="00943479">
      <w:pPr>
        <w:jc w:val="center"/>
        <w:rPr>
          <w:i/>
          <w:sz w:val="22"/>
          <w:szCs w:val="22"/>
        </w:rPr>
      </w:pPr>
    </w:p>
    <w:tbl>
      <w:tblPr>
        <w:tblStyle w:val="TableGrid"/>
        <w:tblW w:w="10362" w:type="dxa"/>
        <w:tblInd w:w="-289" w:type="dxa"/>
        <w:tblLook w:val="04A0" w:firstRow="1" w:lastRow="0" w:firstColumn="1" w:lastColumn="0" w:noHBand="0" w:noVBand="1"/>
      </w:tblPr>
      <w:tblGrid>
        <w:gridCol w:w="5962"/>
        <w:gridCol w:w="1703"/>
        <w:gridCol w:w="983"/>
        <w:gridCol w:w="1714"/>
      </w:tblGrid>
      <w:tr w:rsidR="00943479" w14:paraId="5A616CDA" w14:textId="77777777" w:rsidTr="001C4141">
        <w:trPr>
          <w:trHeight w:val="495"/>
        </w:trPr>
        <w:tc>
          <w:tcPr>
            <w:tcW w:w="5962" w:type="dxa"/>
          </w:tcPr>
          <w:p w14:paraId="3F0DE63B" w14:textId="77777777" w:rsidR="00943479" w:rsidRPr="007917B1" w:rsidRDefault="00943479" w:rsidP="005972C6">
            <w:pPr>
              <w:jc w:val="center"/>
              <w:rPr>
                <w:b/>
              </w:rPr>
            </w:pPr>
            <w:r w:rsidRPr="007917B1">
              <w:rPr>
                <w:b/>
              </w:rPr>
              <w:t>SERVICE</w:t>
            </w:r>
          </w:p>
        </w:tc>
        <w:tc>
          <w:tcPr>
            <w:tcW w:w="1703" w:type="dxa"/>
          </w:tcPr>
          <w:p w14:paraId="134646FE" w14:textId="77777777" w:rsidR="00943479" w:rsidRPr="007917B1" w:rsidRDefault="00943479" w:rsidP="005972C6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83" w:type="dxa"/>
          </w:tcPr>
          <w:p w14:paraId="5C572136" w14:textId="77777777" w:rsidR="00943479" w:rsidRDefault="00943479" w:rsidP="005972C6">
            <w:pPr>
              <w:jc w:val="center"/>
              <w:rPr>
                <w:b/>
              </w:rPr>
            </w:pPr>
            <w:r w:rsidRPr="007917B1">
              <w:rPr>
                <w:b/>
              </w:rPr>
              <w:t>VAT</w:t>
            </w:r>
            <w:r>
              <w:rPr>
                <w:b/>
              </w:rPr>
              <w:t xml:space="preserve"> </w:t>
            </w:r>
          </w:p>
          <w:p w14:paraId="0A1E44C9" w14:textId="1F38AD25" w:rsidR="00943479" w:rsidRPr="007917B1" w:rsidRDefault="00943479" w:rsidP="005972C6">
            <w:pPr>
              <w:jc w:val="center"/>
              <w:rPr>
                <w:b/>
              </w:rPr>
            </w:pPr>
            <w:r w:rsidRPr="007630FE">
              <w:rPr>
                <w:b/>
                <w:sz w:val="20"/>
                <w:szCs w:val="20"/>
              </w:rPr>
              <w:t>@ 20%</w:t>
            </w:r>
          </w:p>
        </w:tc>
        <w:tc>
          <w:tcPr>
            <w:tcW w:w="1714" w:type="dxa"/>
          </w:tcPr>
          <w:p w14:paraId="46418393" w14:textId="77777777" w:rsidR="00943479" w:rsidRPr="007917B1" w:rsidRDefault="00943479" w:rsidP="005972C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43479" w14:paraId="195214A0" w14:textId="77777777" w:rsidTr="001C4141">
        <w:trPr>
          <w:trHeight w:val="375"/>
        </w:trPr>
        <w:tc>
          <w:tcPr>
            <w:tcW w:w="5962" w:type="dxa"/>
          </w:tcPr>
          <w:p w14:paraId="6699C7DA" w14:textId="77777777" w:rsidR="00943479" w:rsidRPr="007917B1" w:rsidRDefault="00943479" w:rsidP="005972C6">
            <w:pPr>
              <w:jc w:val="center"/>
              <w:rPr>
                <w:b/>
                <w:u w:val="single"/>
              </w:rPr>
            </w:pPr>
            <w:r w:rsidRPr="007917B1">
              <w:rPr>
                <w:b/>
                <w:u w:val="single"/>
              </w:rPr>
              <w:t>Certificates</w:t>
            </w:r>
          </w:p>
        </w:tc>
        <w:tc>
          <w:tcPr>
            <w:tcW w:w="1703" w:type="dxa"/>
          </w:tcPr>
          <w:p w14:paraId="3494DC2C" w14:textId="77777777" w:rsidR="00943479" w:rsidRPr="005836B4" w:rsidRDefault="00943479" w:rsidP="005972C6">
            <w:pPr>
              <w:jc w:val="center"/>
              <w:rPr>
                <w:color w:val="7F7F7F" w:themeColor="text1" w:themeTint="80"/>
                <w:sz w:val="32"/>
                <w:szCs w:val="32"/>
                <w:highlight w:val="lightGray"/>
              </w:rPr>
            </w:pPr>
          </w:p>
        </w:tc>
        <w:tc>
          <w:tcPr>
            <w:tcW w:w="983" w:type="dxa"/>
          </w:tcPr>
          <w:p w14:paraId="4DCF65FD" w14:textId="77777777" w:rsidR="00943479" w:rsidRPr="005836B4" w:rsidRDefault="00943479" w:rsidP="005972C6">
            <w:pPr>
              <w:jc w:val="center"/>
              <w:rPr>
                <w:color w:val="FF0000"/>
                <w:sz w:val="32"/>
                <w:szCs w:val="32"/>
                <w:highlight w:val="lightGray"/>
              </w:rPr>
            </w:pPr>
          </w:p>
        </w:tc>
        <w:tc>
          <w:tcPr>
            <w:tcW w:w="1714" w:type="dxa"/>
          </w:tcPr>
          <w:p w14:paraId="28888B3B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</w:tr>
      <w:tr w:rsidR="00943479" w14:paraId="5F87A616" w14:textId="77777777" w:rsidTr="001C4141">
        <w:trPr>
          <w:trHeight w:val="583"/>
        </w:trPr>
        <w:tc>
          <w:tcPr>
            <w:tcW w:w="5962" w:type="dxa"/>
          </w:tcPr>
          <w:p w14:paraId="7CEE0ED2" w14:textId="77777777" w:rsidR="00943479" w:rsidRDefault="00943479" w:rsidP="005972C6">
            <w:r>
              <w:t>Private Sickness Certificate</w:t>
            </w:r>
          </w:p>
          <w:p w14:paraId="53BB802E" w14:textId="77777777" w:rsidR="00943479" w:rsidRPr="007630FE" w:rsidRDefault="00943479" w:rsidP="005972C6">
            <w:pPr>
              <w:rPr>
                <w:color w:val="FF0000"/>
              </w:rPr>
            </w:pPr>
            <w:r>
              <w:t>Vaccination Certificates</w:t>
            </w:r>
          </w:p>
        </w:tc>
        <w:tc>
          <w:tcPr>
            <w:tcW w:w="1703" w:type="dxa"/>
          </w:tcPr>
          <w:p w14:paraId="5B314225" w14:textId="77777777" w:rsidR="00943479" w:rsidRPr="005836B4" w:rsidRDefault="00943479" w:rsidP="005972C6">
            <w:pPr>
              <w:jc w:val="center"/>
            </w:pPr>
            <w:r>
              <w:t>£25.00</w:t>
            </w:r>
          </w:p>
        </w:tc>
        <w:tc>
          <w:tcPr>
            <w:tcW w:w="983" w:type="dxa"/>
          </w:tcPr>
          <w:p w14:paraId="0BC372B1" w14:textId="77777777" w:rsidR="00943479" w:rsidRPr="005836B4" w:rsidRDefault="00943479" w:rsidP="005972C6">
            <w:pPr>
              <w:jc w:val="center"/>
            </w:pPr>
            <w:r>
              <w:t>Exempt</w:t>
            </w:r>
          </w:p>
        </w:tc>
        <w:tc>
          <w:tcPr>
            <w:tcW w:w="1714" w:type="dxa"/>
          </w:tcPr>
          <w:p w14:paraId="64139D55" w14:textId="77777777" w:rsidR="00943479" w:rsidRPr="005836B4" w:rsidRDefault="00943479" w:rsidP="005972C6">
            <w:pPr>
              <w:jc w:val="center"/>
            </w:pPr>
            <w:r>
              <w:t>£25.00</w:t>
            </w:r>
          </w:p>
        </w:tc>
      </w:tr>
      <w:tr w:rsidR="00943479" w14:paraId="57D30892" w14:textId="77777777" w:rsidTr="001C4141">
        <w:trPr>
          <w:trHeight w:val="621"/>
        </w:trPr>
        <w:tc>
          <w:tcPr>
            <w:tcW w:w="5962" w:type="dxa"/>
          </w:tcPr>
          <w:p w14:paraId="71FB7C85" w14:textId="77777777" w:rsidR="00943479" w:rsidRDefault="00943479" w:rsidP="005972C6">
            <w:r>
              <w:t>Private Prescriptions for Foreign Travel Medicines</w:t>
            </w:r>
          </w:p>
          <w:p w14:paraId="0599BB95" w14:textId="30EC2D91" w:rsidR="001C4141" w:rsidRPr="005836B4" w:rsidRDefault="00943479" w:rsidP="001C4141">
            <w:r>
              <w:t>Private prescriptions</w:t>
            </w:r>
            <w:r w:rsidR="001C4141">
              <w:t xml:space="preserve"> </w:t>
            </w:r>
            <w:r>
              <w:t>(</w:t>
            </w:r>
            <w:r w:rsidR="001C4141">
              <w:t>no consultation)</w:t>
            </w:r>
          </w:p>
        </w:tc>
        <w:tc>
          <w:tcPr>
            <w:tcW w:w="1703" w:type="dxa"/>
          </w:tcPr>
          <w:p w14:paraId="75BDFE05" w14:textId="77777777" w:rsidR="00943479" w:rsidRPr="005836B4" w:rsidRDefault="00943479" w:rsidP="005972C6">
            <w:pPr>
              <w:jc w:val="center"/>
            </w:pPr>
            <w:r>
              <w:t>£18.00</w:t>
            </w:r>
          </w:p>
        </w:tc>
        <w:tc>
          <w:tcPr>
            <w:tcW w:w="983" w:type="dxa"/>
          </w:tcPr>
          <w:p w14:paraId="14C6FD2E" w14:textId="77777777" w:rsidR="00943479" w:rsidRPr="005836B4" w:rsidRDefault="00943479" w:rsidP="005972C6">
            <w:pPr>
              <w:jc w:val="center"/>
            </w:pPr>
            <w:r>
              <w:t>Exempt</w:t>
            </w:r>
          </w:p>
        </w:tc>
        <w:tc>
          <w:tcPr>
            <w:tcW w:w="1714" w:type="dxa"/>
          </w:tcPr>
          <w:p w14:paraId="30EB8ED3" w14:textId="77777777" w:rsidR="00943479" w:rsidRPr="005836B4" w:rsidRDefault="00943479" w:rsidP="005972C6">
            <w:pPr>
              <w:jc w:val="center"/>
            </w:pPr>
            <w:r>
              <w:t>£18.00</w:t>
            </w:r>
          </w:p>
        </w:tc>
      </w:tr>
      <w:tr w:rsidR="00943479" w14:paraId="2A7A420C" w14:textId="77777777" w:rsidTr="001C4141">
        <w:trPr>
          <w:trHeight w:val="375"/>
        </w:trPr>
        <w:tc>
          <w:tcPr>
            <w:tcW w:w="5962" w:type="dxa"/>
          </w:tcPr>
          <w:p w14:paraId="55FCB3A9" w14:textId="77777777" w:rsidR="00943479" w:rsidRPr="007917B1" w:rsidRDefault="00943479" w:rsidP="005972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Completion of Forms/reports </w:t>
            </w:r>
          </w:p>
        </w:tc>
        <w:tc>
          <w:tcPr>
            <w:tcW w:w="1703" w:type="dxa"/>
          </w:tcPr>
          <w:p w14:paraId="5A854671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3" w:type="dxa"/>
          </w:tcPr>
          <w:p w14:paraId="45EC340B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14:paraId="11955F6B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</w:tr>
      <w:tr w:rsidR="00943479" w14:paraId="22EE75A3" w14:textId="77777777" w:rsidTr="001C4141">
        <w:trPr>
          <w:trHeight w:val="1278"/>
        </w:trPr>
        <w:tc>
          <w:tcPr>
            <w:tcW w:w="5962" w:type="dxa"/>
          </w:tcPr>
          <w:p w14:paraId="2F448659" w14:textId="77777777" w:rsidR="00943479" w:rsidRDefault="00943479" w:rsidP="005972C6">
            <w:r>
              <w:t>Accident</w:t>
            </w:r>
          </w:p>
          <w:p w14:paraId="72E2E2D0" w14:textId="77777777" w:rsidR="00943479" w:rsidRDefault="00943479" w:rsidP="005972C6">
            <w:r>
              <w:t>Fitness to Travel Certificate/Letter</w:t>
            </w:r>
          </w:p>
          <w:p w14:paraId="052447A4" w14:textId="29354A5A" w:rsidR="00943479" w:rsidRDefault="00943479" w:rsidP="005972C6">
            <w:r>
              <w:t>Holiday Cancellation Certificate/Letter</w:t>
            </w:r>
          </w:p>
          <w:p w14:paraId="7C722BF1" w14:textId="745B67DC" w:rsidR="00B0690C" w:rsidRDefault="00B0690C" w:rsidP="005972C6">
            <w:r>
              <w:t>Holiday Insurance</w:t>
            </w:r>
          </w:p>
          <w:p w14:paraId="6D5DD1B7" w14:textId="2EDE4B4E" w:rsidR="00B0690C" w:rsidRDefault="00B0690C" w:rsidP="005972C6">
            <w:r>
              <w:t>School Fee Insurance Form</w:t>
            </w:r>
          </w:p>
          <w:p w14:paraId="5BDD1EA4" w14:textId="6B96B351" w:rsidR="00943479" w:rsidRPr="005836B4" w:rsidRDefault="00B0690C" w:rsidP="00B0690C">
            <w:r>
              <w:t>University Entrance Report</w:t>
            </w:r>
          </w:p>
        </w:tc>
        <w:tc>
          <w:tcPr>
            <w:tcW w:w="1703" w:type="dxa"/>
          </w:tcPr>
          <w:p w14:paraId="78418BE8" w14:textId="77777777" w:rsidR="00A425D8" w:rsidRPr="00A425D8" w:rsidRDefault="00A425D8" w:rsidP="005972C6">
            <w:pPr>
              <w:jc w:val="center"/>
              <w:rPr>
                <w:sz w:val="56"/>
                <w:szCs w:val="56"/>
              </w:rPr>
            </w:pPr>
          </w:p>
          <w:p w14:paraId="49638D7F" w14:textId="77777777" w:rsidR="00943479" w:rsidRPr="005836B4" w:rsidRDefault="00943479" w:rsidP="005972C6">
            <w:pPr>
              <w:jc w:val="center"/>
            </w:pPr>
            <w:r>
              <w:t>£30 - £63</w:t>
            </w:r>
          </w:p>
        </w:tc>
        <w:tc>
          <w:tcPr>
            <w:tcW w:w="983" w:type="dxa"/>
          </w:tcPr>
          <w:p w14:paraId="0B3827F1" w14:textId="77777777" w:rsidR="00943479" w:rsidRPr="00A425D8" w:rsidRDefault="00943479" w:rsidP="005972C6">
            <w:pPr>
              <w:jc w:val="center"/>
              <w:rPr>
                <w:sz w:val="56"/>
                <w:szCs w:val="56"/>
              </w:rPr>
            </w:pPr>
          </w:p>
          <w:p w14:paraId="0461041F" w14:textId="77777777" w:rsidR="00943479" w:rsidRPr="006C613B" w:rsidRDefault="00943479" w:rsidP="005972C6">
            <w:pPr>
              <w:jc w:val="center"/>
            </w:pPr>
            <w:r>
              <w:t>Exempt</w:t>
            </w:r>
          </w:p>
        </w:tc>
        <w:tc>
          <w:tcPr>
            <w:tcW w:w="1714" w:type="dxa"/>
          </w:tcPr>
          <w:p w14:paraId="18E7DC40" w14:textId="77777777" w:rsidR="00943479" w:rsidRPr="00A425D8" w:rsidRDefault="00943479" w:rsidP="005972C6">
            <w:pPr>
              <w:jc w:val="center"/>
              <w:rPr>
                <w:sz w:val="56"/>
                <w:szCs w:val="56"/>
              </w:rPr>
            </w:pPr>
          </w:p>
          <w:p w14:paraId="11F94591" w14:textId="77777777" w:rsidR="00943479" w:rsidRPr="006C613B" w:rsidRDefault="00943479" w:rsidP="005972C6">
            <w:pPr>
              <w:jc w:val="center"/>
            </w:pPr>
            <w:r>
              <w:t>£30 - £63</w:t>
            </w:r>
          </w:p>
        </w:tc>
      </w:tr>
      <w:tr w:rsidR="00943479" w14:paraId="424F1EFE" w14:textId="77777777" w:rsidTr="001C4141">
        <w:trPr>
          <w:trHeight w:val="175"/>
        </w:trPr>
        <w:tc>
          <w:tcPr>
            <w:tcW w:w="5962" w:type="dxa"/>
          </w:tcPr>
          <w:p w14:paraId="3123BD44" w14:textId="77777777" w:rsidR="00943479" w:rsidRPr="007917B1" w:rsidRDefault="00943479" w:rsidP="005972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Form/report requiring FULL review of medical records</w:t>
            </w:r>
          </w:p>
        </w:tc>
        <w:tc>
          <w:tcPr>
            <w:tcW w:w="1703" w:type="dxa"/>
          </w:tcPr>
          <w:p w14:paraId="4320A561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3" w:type="dxa"/>
          </w:tcPr>
          <w:p w14:paraId="5675659C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14:paraId="70C7F6AC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</w:tr>
      <w:tr w:rsidR="00943479" w14:paraId="0BA7CD33" w14:textId="77777777" w:rsidTr="001C4141">
        <w:trPr>
          <w:trHeight w:val="175"/>
        </w:trPr>
        <w:tc>
          <w:tcPr>
            <w:tcW w:w="5962" w:type="dxa"/>
          </w:tcPr>
          <w:p w14:paraId="7064CF83" w14:textId="77777777" w:rsidR="00943479" w:rsidRDefault="00943479" w:rsidP="005972C6">
            <w:r>
              <w:t>Private Medical Insurance Claim Forms</w:t>
            </w:r>
          </w:p>
          <w:p w14:paraId="6679BB3D" w14:textId="77777777" w:rsidR="00943479" w:rsidRDefault="00943479" w:rsidP="005972C6">
            <w:r>
              <w:t>Mental Capacity (No medical/Examination)</w:t>
            </w:r>
          </w:p>
          <w:p w14:paraId="1446324A" w14:textId="77777777" w:rsidR="00943479" w:rsidRDefault="00943479" w:rsidP="005972C6">
            <w:r>
              <w:t>Miscellaneous more complex reports</w:t>
            </w:r>
          </w:p>
          <w:p w14:paraId="6403FA33" w14:textId="77777777" w:rsidR="00943479" w:rsidRDefault="00943479" w:rsidP="005972C6">
            <w:r>
              <w:t>Standard Medical Report</w:t>
            </w:r>
          </w:p>
          <w:p w14:paraId="07A27503" w14:textId="77777777" w:rsidR="00943479" w:rsidRPr="00053794" w:rsidRDefault="00943479" w:rsidP="005972C6">
            <w:r>
              <w:t>Employer Report</w:t>
            </w:r>
          </w:p>
        </w:tc>
        <w:tc>
          <w:tcPr>
            <w:tcW w:w="1703" w:type="dxa"/>
          </w:tcPr>
          <w:p w14:paraId="7E6F9894" w14:textId="77777777" w:rsidR="00943479" w:rsidRDefault="00943479" w:rsidP="005972C6">
            <w:pPr>
              <w:jc w:val="center"/>
            </w:pPr>
          </w:p>
          <w:p w14:paraId="1A3D5137" w14:textId="3ADB748F" w:rsidR="00943479" w:rsidRDefault="00943479" w:rsidP="005972C6">
            <w:pPr>
              <w:jc w:val="center"/>
            </w:pPr>
            <w:r>
              <w:t>£</w:t>
            </w:r>
            <w:r w:rsidR="005002B2">
              <w:t>65.00 m</w:t>
            </w:r>
            <w:r>
              <w:t xml:space="preserve">in </w:t>
            </w:r>
          </w:p>
          <w:p w14:paraId="3D6170BD" w14:textId="4B6F5936" w:rsidR="00943479" w:rsidRDefault="00943479" w:rsidP="005972C6">
            <w:pPr>
              <w:jc w:val="center"/>
            </w:pPr>
            <w:r>
              <w:t>(increasing to</w:t>
            </w:r>
          </w:p>
          <w:p w14:paraId="5E2EE09E" w14:textId="02877456" w:rsidR="00943479" w:rsidRPr="00053794" w:rsidRDefault="00943479" w:rsidP="005002B2">
            <w:pPr>
              <w:jc w:val="center"/>
            </w:pPr>
            <w:r>
              <w:t>£2</w:t>
            </w:r>
            <w:r w:rsidR="005002B2">
              <w:t>00</w:t>
            </w:r>
            <w:r>
              <w:t xml:space="preserve"> per hour)</w:t>
            </w:r>
          </w:p>
        </w:tc>
        <w:tc>
          <w:tcPr>
            <w:tcW w:w="983" w:type="dxa"/>
          </w:tcPr>
          <w:p w14:paraId="476C050F" w14:textId="77777777" w:rsidR="00943479" w:rsidRDefault="00943479" w:rsidP="005972C6">
            <w:pPr>
              <w:jc w:val="center"/>
            </w:pPr>
          </w:p>
          <w:p w14:paraId="160AED5D" w14:textId="77777777" w:rsidR="00943479" w:rsidRDefault="00943479" w:rsidP="005972C6">
            <w:pPr>
              <w:jc w:val="center"/>
            </w:pPr>
          </w:p>
          <w:p w14:paraId="3C40C541" w14:textId="77777777" w:rsidR="00943479" w:rsidRDefault="00943479" w:rsidP="005972C6">
            <w:pPr>
              <w:jc w:val="center"/>
            </w:pPr>
            <w:r>
              <w:t>Exempt</w:t>
            </w:r>
          </w:p>
          <w:p w14:paraId="1BDC187F" w14:textId="77777777" w:rsidR="00943479" w:rsidRPr="00053794" w:rsidRDefault="00943479" w:rsidP="005972C6">
            <w:pPr>
              <w:jc w:val="center"/>
            </w:pPr>
          </w:p>
        </w:tc>
        <w:tc>
          <w:tcPr>
            <w:tcW w:w="1714" w:type="dxa"/>
          </w:tcPr>
          <w:p w14:paraId="65A4775B" w14:textId="77777777" w:rsidR="00943479" w:rsidRDefault="00943479" w:rsidP="005972C6">
            <w:pPr>
              <w:jc w:val="center"/>
            </w:pPr>
          </w:p>
          <w:p w14:paraId="7183D93D" w14:textId="787D9B65" w:rsidR="00943479" w:rsidRDefault="00943479" w:rsidP="005972C6">
            <w:pPr>
              <w:jc w:val="center"/>
            </w:pPr>
            <w:r>
              <w:t>£</w:t>
            </w:r>
            <w:r w:rsidR="005002B2">
              <w:t>65.00</w:t>
            </w:r>
            <w:r>
              <w:t xml:space="preserve"> min</w:t>
            </w:r>
          </w:p>
          <w:p w14:paraId="6526AE25" w14:textId="7A508921" w:rsidR="00943479" w:rsidRDefault="00943479" w:rsidP="005972C6">
            <w:pPr>
              <w:jc w:val="center"/>
            </w:pPr>
            <w:r>
              <w:t>(increasing to</w:t>
            </w:r>
            <w:r w:rsidR="001C4141">
              <w:t xml:space="preserve"> £2</w:t>
            </w:r>
            <w:r w:rsidR="005002B2">
              <w:t>00</w:t>
            </w:r>
            <w:r w:rsidR="001C4141">
              <w:t xml:space="preserve"> per hour)</w:t>
            </w:r>
            <w:r>
              <w:t xml:space="preserve"> </w:t>
            </w:r>
          </w:p>
          <w:p w14:paraId="1804CFE2" w14:textId="35EA33C1" w:rsidR="00943479" w:rsidRPr="00053794" w:rsidRDefault="00943479" w:rsidP="00943479">
            <w:pPr>
              <w:jc w:val="center"/>
            </w:pPr>
          </w:p>
        </w:tc>
      </w:tr>
      <w:tr w:rsidR="00943479" w14:paraId="12949022" w14:textId="77777777" w:rsidTr="001C4141">
        <w:trPr>
          <w:trHeight w:val="175"/>
        </w:trPr>
        <w:tc>
          <w:tcPr>
            <w:tcW w:w="5962" w:type="dxa"/>
          </w:tcPr>
          <w:p w14:paraId="3F77C491" w14:textId="77777777" w:rsidR="00943479" w:rsidRPr="007917B1" w:rsidRDefault="00943479" w:rsidP="005972C6">
            <w:pPr>
              <w:jc w:val="center"/>
              <w:rPr>
                <w:b/>
                <w:u w:val="single"/>
              </w:rPr>
            </w:pPr>
            <w:r w:rsidRPr="007917B1">
              <w:rPr>
                <w:b/>
                <w:u w:val="single"/>
              </w:rPr>
              <w:t>Medicals</w:t>
            </w:r>
            <w:r>
              <w:rPr>
                <w:b/>
                <w:u w:val="single"/>
              </w:rPr>
              <w:t xml:space="preserve"> requiring examinations</w:t>
            </w:r>
          </w:p>
        </w:tc>
        <w:tc>
          <w:tcPr>
            <w:tcW w:w="1703" w:type="dxa"/>
          </w:tcPr>
          <w:p w14:paraId="70BCBA80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3" w:type="dxa"/>
          </w:tcPr>
          <w:p w14:paraId="134BB9D0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14:paraId="5B241709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</w:tr>
      <w:tr w:rsidR="00943479" w14:paraId="05F19E6F" w14:textId="77777777" w:rsidTr="001C4141">
        <w:trPr>
          <w:trHeight w:val="1767"/>
        </w:trPr>
        <w:tc>
          <w:tcPr>
            <w:tcW w:w="5962" w:type="dxa"/>
          </w:tcPr>
          <w:p w14:paraId="686A365A" w14:textId="77777777" w:rsidR="00943479" w:rsidRDefault="00943479" w:rsidP="005972C6">
            <w:r>
              <w:t>Fitness to Pilot</w:t>
            </w:r>
          </w:p>
          <w:p w14:paraId="0C3A57A0" w14:textId="77777777" w:rsidR="00943479" w:rsidRDefault="00943479" w:rsidP="005972C6">
            <w:r>
              <w:t>Lasting Power of Attorney/Court of Protection</w:t>
            </w:r>
          </w:p>
          <w:p w14:paraId="7F112366" w14:textId="77777777" w:rsidR="00943479" w:rsidRDefault="00943479" w:rsidP="005972C6">
            <w:r>
              <w:t>Pre-Employment/ Letter to Employer (complex)</w:t>
            </w:r>
          </w:p>
          <w:p w14:paraId="0E17260B" w14:textId="76E9C910" w:rsidR="00943479" w:rsidRDefault="00943479" w:rsidP="005972C6">
            <w:r>
              <w:t>Other reports where a medical exam is required</w:t>
            </w:r>
          </w:p>
          <w:p w14:paraId="01D350DE" w14:textId="77777777" w:rsidR="005002B2" w:rsidRPr="00A425D8" w:rsidRDefault="005002B2" w:rsidP="005972C6">
            <w:pPr>
              <w:rPr>
                <w:sz w:val="8"/>
                <w:szCs w:val="8"/>
              </w:rPr>
            </w:pPr>
          </w:p>
          <w:p w14:paraId="291B19FD" w14:textId="77777777" w:rsidR="005002B2" w:rsidRDefault="005002B2" w:rsidP="005002B2">
            <w:r>
              <w:t>HGV, Taxi or any other driving examination and report</w:t>
            </w:r>
          </w:p>
          <w:p w14:paraId="4F87ED26" w14:textId="3D9E2477" w:rsidR="005002B2" w:rsidRPr="006C613B" w:rsidRDefault="005002B2" w:rsidP="005002B2">
            <w:r>
              <w:t>Mental Capacity</w:t>
            </w:r>
          </w:p>
        </w:tc>
        <w:tc>
          <w:tcPr>
            <w:tcW w:w="1703" w:type="dxa"/>
          </w:tcPr>
          <w:p w14:paraId="5FE01D37" w14:textId="77777777" w:rsidR="00A425D8" w:rsidRPr="00A425D8" w:rsidRDefault="00A425D8" w:rsidP="005972C6">
            <w:pPr>
              <w:jc w:val="center"/>
              <w:rPr>
                <w:sz w:val="16"/>
                <w:szCs w:val="16"/>
              </w:rPr>
            </w:pPr>
          </w:p>
          <w:p w14:paraId="296AE92F" w14:textId="0F7D9595" w:rsidR="00943479" w:rsidRDefault="00943479" w:rsidP="005972C6">
            <w:pPr>
              <w:jc w:val="center"/>
            </w:pPr>
            <w:r>
              <w:t>£</w:t>
            </w:r>
            <w:r w:rsidR="005002B2">
              <w:t>65.00</w:t>
            </w:r>
            <w:r>
              <w:t xml:space="preserve"> min </w:t>
            </w:r>
          </w:p>
          <w:p w14:paraId="05808B7E" w14:textId="262E2E3C" w:rsidR="00943479" w:rsidRDefault="00943479" w:rsidP="005972C6">
            <w:pPr>
              <w:jc w:val="center"/>
            </w:pPr>
            <w:r>
              <w:t>increasing to</w:t>
            </w:r>
          </w:p>
          <w:p w14:paraId="70D8EAEA" w14:textId="77777777" w:rsidR="00943479" w:rsidRDefault="00943479" w:rsidP="005002B2">
            <w:pPr>
              <w:jc w:val="center"/>
            </w:pPr>
            <w:r>
              <w:t>£2</w:t>
            </w:r>
            <w:r w:rsidR="005002B2">
              <w:t>00</w:t>
            </w:r>
            <w:r>
              <w:t xml:space="preserve"> per hour</w:t>
            </w:r>
          </w:p>
          <w:p w14:paraId="7142C5E2" w14:textId="77777777" w:rsidR="005002B2" w:rsidRPr="00A425D8" w:rsidRDefault="005002B2" w:rsidP="005002B2">
            <w:pPr>
              <w:jc w:val="center"/>
            </w:pPr>
          </w:p>
          <w:p w14:paraId="29843EF0" w14:textId="319863B0" w:rsidR="005002B2" w:rsidRDefault="00A425D8" w:rsidP="005002B2">
            <w:pPr>
              <w:jc w:val="center"/>
            </w:pPr>
            <w:r>
              <w:t>£110</w:t>
            </w:r>
          </w:p>
          <w:p w14:paraId="2F7404F7" w14:textId="103DAF8C" w:rsidR="00A425D8" w:rsidRPr="00053794" w:rsidRDefault="00A425D8" w:rsidP="005002B2">
            <w:pPr>
              <w:jc w:val="center"/>
            </w:pPr>
          </w:p>
        </w:tc>
        <w:tc>
          <w:tcPr>
            <w:tcW w:w="983" w:type="dxa"/>
          </w:tcPr>
          <w:p w14:paraId="100BF228" w14:textId="77777777" w:rsidR="00A425D8" w:rsidRPr="00A425D8" w:rsidRDefault="00A425D8" w:rsidP="005972C6">
            <w:pPr>
              <w:jc w:val="center"/>
              <w:rPr>
                <w:sz w:val="16"/>
                <w:szCs w:val="16"/>
              </w:rPr>
            </w:pPr>
          </w:p>
          <w:p w14:paraId="10EF474F" w14:textId="1BB87FCF" w:rsidR="00943479" w:rsidRDefault="00A425D8" w:rsidP="005972C6">
            <w:pPr>
              <w:jc w:val="center"/>
            </w:pPr>
            <w:r>
              <w:t>£18.00</w:t>
            </w:r>
          </w:p>
          <w:p w14:paraId="7212F7AC" w14:textId="5E80448A" w:rsidR="00943479" w:rsidRDefault="0036448F" w:rsidP="005972C6">
            <w:pPr>
              <w:jc w:val="center"/>
            </w:pPr>
            <w:r>
              <w:t>inc.to</w:t>
            </w:r>
          </w:p>
          <w:p w14:paraId="1683B7A9" w14:textId="77777777" w:rsidR="00943479" w:rsidRDefault="00A425D8" w:rsidP="005561A9">
            <w:pPr>
              <w:jc w:val="center"/>
            </w:pPr>
            <w:r>
              <w:t>£40.00</w:t>
            </w:r>
          </w:p>
          <w:p w14:paraId="15112F87" w14:textId="77777777" w:rsidR="00A425D8" w:rsidRPr="00A425D8" w:rsidRDefault="00A425D8" w:rsidP="005561A9">
            <w:pPr>
              <w:jc w:val="center"/>
            </w:pPr>
          </w:p>
          <w:p w14:paraId="0F53FA11" w14:textId="76E1DAA1" w:rsidR="00A425D8" w:rsidRPr="00851666" w:rsidRDefault="00A425D8" w:rsidP="005561A9">
            <w:pPr>
              <w:jc w:val="center"/>
            </w:pPr>
            <w:r>
              <w:t>£22.00</w:t>
            </w:r>
          </w:p>
        </w:tc>
        <w:tc>
          <w:tcPr>
            <w:tcW w:w="1714" w:type="dxa"/>
          </w:tcPr>
          <w:p w14:paraId="35599467" w14:textId="0215C82D" w:rsidR="005002B2" w:rsidRDefault="005002B2" w:rsidP="005002B2">
            <w:pPr>
              <w:jc w:val="center"/>
              <w:rPr>
                <w:sz w:val="16"/>
                <w:szCs w:val="16"/>
              </w:rPr>
            </w:pPr>
          </w:p>
          <w:p w14:paraId="18AD1A5A" w14:textId="6AF97B56" w:rsidR="00A425D8" w:rsidRPr="00A425D8" w:rsidRDefault="00A425D8" w:rsidP="005002B2">
            <w:pPr>
              <w:jc w:val="center"/>
            </w:pPr>
            <w:r>
              <w:t xml:space="preserve">£83.00 </w:t>
            </w:r>
          </w:p>
          <w:p w14:paraId="2E4658E4" w14:textId="77777777" w:rsidR="005002B2" w:rsidRDefault="00A425D8" w:rsidP="00A425D8">
            <w:pPr>
              <w:jc w:val="center"/>
            </w:pPr>
            <w:r>
              <w:t>increasing to</w:t>
            </w:r>
          </w:p>
          <w:p w14:paraId="323A899F" w14:textId="77777777" w:rsidR="00A425D8" w:rsidRDefault="00A425D8" w:rsidP="00A425D8">
            <w:pPr>
              <w:jc w:val="center"/>
            </w:pPr>
            <w:r>
              <w:t>£240</w:t>
            </w:r>
          </w:p>
          <w:p w14:paraId="477BACE7" w14:textId="6D727FA9" w:rsidR="00A425D8" w:rsidRPr="00A425D8" w:rsidRDefault="00A425D8" w:rsidP="00A425D8">
            <w:pPr>
              <w:jc w:val="center"/>
            </w:pPr>
          </w:p>
          <w:p w14:paraId="479E5CDE" w14:textId="5F438748" w:rsidR="00A425D8" w:rsidRDefault="00A425D8" w:rsidP="00A425D8">
            <w:pPr>
              <w:jc w:val="center"/>
            </w:pPr>
            <w:r>
              <w:t>£132.00</w:t>
            </w:r>
          </w:p>
          <w:p w14:paraId="66773322" w14:textId="6EA4E97D" w:rsidR="00A425D8" w:rsidRPr="00851666" w:rsidRDefault="00A425D8" w:rsidP="00A425D8">
            <w:pPr>
              <w:jc w:val="center"/>
            </w:pPr>
          </w:p>
        </w:tc>
      </w:tr>
      <w:tr w:rsidR="00943479" w14:paraId="11BF07DF" w14:textId="77777777" w:rsidTr="001C4141">
        <w:trPr>
          <w:trHeight w:val="402"/>
        </w:trPr>
        <w:tc>
          <w:tcPr>
            <w:tcW w:w="5962" w:type="dxa"/>
          </w:tcPr>
          <w:p w14:paraId="2157BE33" w14:textId="77777777" w:rsidR="00943479" w:rsidRPr="00C45BD5" w:rsidRDefault="00943479" w:rsidP="005972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Fees</w:t>
            </w:r>
          </w:p>
        </w:tc>
        <w:tc>
          <w:tcPr>
            <w:tcW w:w="1703" w:type="dxa"/>
          </w:tcPr>
          <w:p w14:paraId="3E287502" w14:textId="77777777" w:rsidR="00943479" w:rsidRDefault="00943479" w:rsidP="005972C6">
            <w:pPr>
              <w:jc w:val="center"/>
            </w:pPr>
          </w:p>
        </w:tc>
        <w:tc>
          <w:tcPr>
            <w:tcW w:w="983" w:type="dxa"/>
          </w:tcPr>
          <w:p w14:paraId="311D9655" w14:textId="77777777" w:rsidR="00943479" w:rsidRDefault="00943479" w:rsidP="005972C6">
            <w:pPr>
              <w:jc w:val="center"/>
            </w:pPr>
          </w:p>
        </w:tc>
        <w:tc>
          <w:tcPr>
            <w:tcW w:w="1714" w:type="dxa"/>
          </w:tcPr>
          <w:p w14:paraId="571D1517" w14:textId="77777777" w:rsidR="00943479" w:rsidRDefault="00943479" w:rsidP="005972C6">
            <w:pPr>
              <w:jc w:val="center"/>
            </w:pPr>
          </w:p>
        </w:tc>
      </w:tr>
      <w:tr w:rsidR="00943479" w14:paraId="4406091D" w14:textId="77777777" w:rsidTr="001C4141">
        <w:trPr>
          <w:trHeight w:val="418"/>
        </w:trPr>
        <w:tc>
          <w:tcPr>
            <w:tcW w:w="5962" w:type="dxa"/>
          </w:tcPr>
          <w:p w14:paraId="0613F436" w14:textId="14DC063E" w:rsidR="005561A9" w:rsidRPr="006C613B" w:rsidRDefault="00943479" w:rsidP="005561A9">
            <w:r>
              <w:t>To Whom is May Concern Letter</w:t>
            </w:r>
          </w:p>
        </w:tc>
        <w:tc>
          <w:tcPr>
            <w:tcW w:w="1703" w:type="dxa"/>
          </w:tcPr>
          <w:p w14:paraId="468C75C3" w14:textId="77777777" w:rsidR="00943479" w:rsidRPr="006C613B" w:rsidRDefault="00943479" w:rsidP="005972C6">
            <w:pPr>
              <w:jc w:val="center"/>
            </w:pPr>
            <w:r>
              <w:t>£25.00</w:t>
            </w:r>
          </w:p>
        </w:tc>
        <w:tc>
          <w:tcPr>
            <w:tcW w:w="983" w:type="dxa"/>
          </w:tcPr>
          <w:p w14:paraId="158E91E2" w14:textId="77777777" w:rsidR="00943479" w:rsidRPr="00851666" w:rsidRDefault="00943479" w:rsidP="005972C6">
            <w:pPr>
              <w:jc w:val="center"/>
            </w:pPr>
            <w:r>
              <w:t>£5.00</w:t>
            </w:r>
          </w:p>
        </w:tc>
        <w:tc>
          <w:tcPr>
            <w:tcW w:w="1714" w:type="dxa"/>
          </w:tcPr>
          <w:p w14:paraId="197F4EFD" w14:textId="77777777" w:rsidR="00943479" w:rsidRPr="00851666" w:rsidRDefault="00943479" w:rsidP="005972C6">
            <w:pPr>
              <w:jc w:val="center"/>
            </w:pPr>
            <w:r>
              <w:t>£30.00</w:t>
            </w:r>
          </w:p>
        </w:tc>
      </w:tr>
      <w:tr w:rsidR="005561A9" w14:paraId="6690130F" w14:textId="77777777" w:rsidTr="001C4141">
        <w:trPr>
          <w:trHeight w:val="418"/>
        </w:trPr>
        <w:tc>
          <w:tcPr>
            <w:tcW w:w="5962" w:type="dxa"/>
          </w:tcPr>
          <w:p w14:paraId="149CE0AB" w14:textId="4A00C246" w:rsidR="005561A9" w:rsidRDefault="005561A9" w:rsidP="005561A9">
            <w:r>
              <w:t>Paternity Blood Test</w:t>
            </w:r>
          </w:p>
        </w:tc>
        <w:tc>
          <w:tcPr>
            <w:tcW w:w="1703" w:type="dxa"/>
          </w:tcPr>
          <w:p w14:paraId="6163B34C" w14:textId="4FBC305D" w:rsidR="005561A9" w:rsidRDefault="005561A9" w:rsidP="005972C6">
            <w:pPr>
              <w:jc w:val="center"/>
            </w:pPr>
            <w:r>
              <w:t>£25.00</w:t>
            </w:r>
          </w:p>
        </w:tc>
        <w:tc>
          <w:tcPr>
            <w:tcW w:w="983" w:type="dxa"/>
          </w:tcPr>
          <w:p w14:paraId="48E25246" w14:textId="2C7D8177" w:rsidR="005561A9" w:rsidRDefault="005561A9" w:rsidP="005972C6">
            <w:pPr>
              <w:jc w:val="center"/>
            </w:pPr>
            <w:r>
              <w:t>£5.00</w:t>
            </w:r>
          </w:p>
        </w:tc>
        <w:tc>
          <w:tcPr>
            <w:tcW w:w="1714" w:type="dxa"/>
          </w:tcPr>
          <w:p w14:paraId="2D7B198D" w14:textId="7D6CA728" w:rsidR="005561A9" w:rsidRDefault="005561A9" w:rsidP="005972C6">
            <w:pPr>
              <w:jc w:val="center"/>
            </w:pPr>
            <w:r>
              <w:t>£30.00</w:t>
            </w:r>
          </w:p>
        </w:tc>
      </w:tr>
      <w:tr w:rsidR="002223B0" w14:paraId="29F1C199" w14:textId="77777777" w:rsidTr="001C4141">
        <w:trPr>
          <w:trHeight w:val="418"/>
        </w:trPr>
        <w:tc>
          <w:tcPr>
            <w:tcW w:w="5962" w:type="dxa"/>
          </w:tcPr>
          <w:p w14:paraId="2BF853C4" w14:textId="0626FB23" w:rsidR="002223B0" w:rsidRDefault="002223B0" w:rsidP="005561A9">
            <w:r>
              <w:t>Adoption/Fostering - Health Assessment Form AH</w:t>
            </w:r>
          </w:p>
          <w:p w14:paraId="723EBB3C" w14:textId="04389E5B" w:rsidR="002223B0" w:rsidRDefault="002223B0" w:rsidP="005561A9">
            <w:r>
              <w:t xml:space="preserve">                                   Update Report Form AH2</w:t>
            </w:r>
          </w:p>
        </w:tc>
        <w:tc>
          <w:tcPr>
            <w:tcW w:w="1703" w:type="dxa"/>
          </w:tcPr>
          <w:p w14:paraId="5C261EB7" w14:textId="77777777" w:rsidR="002223B0" w:rsidRDefault="002223B0" w:rsidP="005972C6">
            <w:pPr>
              <w:jc w:val="center"/>
            </w:pPr>
            <w:r>
              <w:t>£73.86</w:t>
            </w:r>
          </w:p>
          <w:p w14:paraId="6BA1D5D8" w14:textId="03681A09" w:rsidR="002223B0" w:rsidRDefault="002223B0" w:rsidP="005972C6">
            <w:pPr>
              <w:jc w:val="center"/>
            </w:pPr>
            <w:r>
              <w:t>£24.36</w:t>
            </w:r>
          </w:p>
        </w:tc>
        <w:tc>
          <w:tcPr>
            <w:tcW w:w="983" w:type="dxa"/>
          </w:tcPr>
          <w:p w14:paraId="32C6853E" w14:textId="77777777" w:rsidR="00A425D8" w:rsidRPr="00A425D8" w:rsidRDefault="00A425D8" w:rsidP="005972C6">
            <w:pPr>
              <w:jc w:val="center"/>
              <w:rPr>
                <w:sz w:val="8"/>
                <w:szCs w:val="8"/>
              </w:rPr>
            </w:pPr>
          </w:p>
          <w:p w14:paraId="3A95B2C9" w14:textId="203BD77C" w:rsidR="002223B0" w:rsidRDefault="00A425D8" w:rsidP="005972C6">
            <w:pPr>
              <w:jc w:val="center"/>
            </w:pPr>
            <w:r>
              <w:t>Exempt</w:t>
            </w:r>
          </w:p>
        </w:tc>
        <w:tc>
          <w:tcPr>
            <w:tcW w:w="1714" w:type="dxa"/>
          </w:tcPr>
          <w:p w14:paraId="73A6AF4C" w14:textId="77777777" w:rsidR="002223B0" w:rsidRDefault="002223B0" w:rsidP="005972C6">
            <w:pPr>
              <w:jc w:val="center"/>
            </w:pPr>
            <w:r>
              <w:t>£73.86</w:t>
            </w:r>
          </w:p>
          <w:p w14:paraId="1BF8917A" w14:textId="013BE2D5" w:rsidR="002223B0" w:rsidRDefault="002223B0" w:rsidP="005972C6">
            <w:pPr>
              <w:jc w:val="center"/>
            </w:pPr>
            <w:r>
              <w:t>£24.36</w:t>
            </w:r>
          </w:p>
        </w:tc>
      </w:tr>
      <w:tr w:rsidR="005561A9" w14:paraId="1CE0ECD1" w14:textId="77777777" w:rsidTr="001C4141">
        <w:trPr>
          <w:trHeight w:val="418"/>
        </w:trPr>
        <w:tc>
          <w:tcPr>
            <w:tcW w:w="5962" w:type="dxa"/>
          </w:tcPr>
          <w:p w14:paraId="2EC93973" w14:textId="33E8B1B8" w:rsidR="005561A9" w:rsidRDefault="005561A9" w:rsidP="005561A9">
            <w:r>
              <w:t>Childminder Health Form (OFSTED declaration form)</w:t>
            </w:r>
          </w:p>
        </w:tc>
        <w:tc>
          <w:tcPr>
            <w:tcW w:w="1703" w:type="dxa"/>
          </w:tcPr>
          <w:p w14:paraId="78ADC345" w14:textId="61B4A155" w:rsidR="005561A9" w:rsidRDefault="005561A9" w:rsidP="005561A9">
            <w:pPr>
              <w:jc w:val="center"/>
            </w:pPr>
            <w:r>
              <w:t>£70.00</w:t>
            </w:r>
          </w:p>
        </w:tc>
        <w:tc>
          <w:tcPr>
            <w:tcW w:w="983" w:type="dxa"/>
          </w:tcPr>
          <w:p w14:paraId="3D292DBF" w14:textId="33495403" w:rsidR="005561A9" w:rsidRDefault="005561A9" w:rsidP="005972C6">
            <w:pPr>
              <w:jc w:val="center"/>
            </w:pPr>
            <w:r>
              <w:t>£14.00</w:t>
            </w:r>
          </w:p>
        </w:tc>
        <w:tc>
          <w:tcPr>
            <w:tcW w:w="1714" w:type="dxa"/>
          </w:tcPr>
          <w:p w14:paraId="6FCCBFA4" w14:textId="1B414873" w:rsidR="005561A9" w:rsidRDefault="005561A9" w:rsidP="005972C6">
            <w:pPr>
              <w:jc w:val="center"/>
            </w:pPr>
            <w:r>
              <w:t>£84.00</w:t>
            </w:r>
          </w:p>
        </w:tc>
      </w:tr>
      <w:tr w:rsidR="00943479" w14:paraId="190DEB3A" w14:textId="77777777" w:rsidTr="001C4141">
        <w:trPr>
          <w:trHeight w:val="360"/>
        </w:trPr>
        <w:tc>
          <w:tcPr>
            <w:tcW w:w="5962" w:type="dxa"/>
          </w:tcPr>
          <w:p w14:paraId="6A18E9B4" w14:textId="77777777" w:rsidR="00943479" w:rsidRPr="007917B1" w:rsidRDefault="00943479" w:rsidP="005972C6">
            <w:pPr>
              <w:jc w:val="center"/>
              <w:rPr>
                <w:b/>
                <w:u w:val="single"/>
              </w:rPr>
            </w:pPr>
            <w:r w:rsidRPr="007917B1">
              <w:rPr>
                <w:b/>
                <w:u w:val="single"/>
              </w:rPr>
              <w:t>Solicitor’s reports</w:t>
            </w:r>
          </w:p>
        </w:tc>
        <w:tc>
          <w:tcPr>
            <w:tcW w:w="1703" w:type="dxa"/>
          </w:tcPr>
          <w:p w14:paraId="58CA953A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3" w:type="dxa"/>
          </w:tcPr>
          <w:p w14:paraId="6ECBAF0E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14:paraId="170795E3" w14:textId="77777777" w:rsidR="00943479" w:rsidRDefault="00943479" w:rsidP="005972C6">
            <w:pPr>
              <w:jc w:val="center"/>
              <w:rPr>
                <w:sz w:val="32"/>
                <w:szCs w:val="32"/>
              </w:rPr>
            </w:pPr>
          </w:p>
        </w:tc>
      </w:tr>
      <w:tr w:rsidR="00943479" w14:paraId="60C48D4A" w14:textId="77777777" w:rsidTr="001C4141">
        <w:trPr>
          <w:trHeight w:val="555"/>
        </w:trPr>
        <w:tc>
          <w:tcPr>
            <w:tcW w:w="5962" w:type="dxa"/>
          </w:tcPr>
          <w:p w14:paraId="4605C7AB" w14:textId="77777777" w:rsidR="00943479" w:rsidRPr="006C613B" w:rsidRDefault="00943479" w:rsidP="005972C6">
            <w:r>
              <w:t>Letter/written report without Examination (30mins min) – detailed opinion</w:t>
            </w:r>
          </w:p>
        </w:tc>
        <w:tc>
          <w:tcPr>
            <w:tcW w:w="1703" w:type="dxa"/>
          </w:tcPr>
          <w:p w14:paraId="66C9BC6B" w14:textId="77777777" w:rsidR="00943479" w:rsidRPr="004D22EC" w:rsidRDefault="00943479" w:rsidP="005972C6">
            <w:pPr>
              <w:jc w:val="center"/>
            </w:pPr>
            <w:r>
              <w:t>£125</w:t>
            </w:r>
          </w:p>
        </w:tc>
        <w:tc>
          <w:tcPr>
            <w:tcW w:w="983" w:type="dxa"/>
          </w:tcPr>
          <w:p w14:paraId="644E31C8" w14:textId="77777777" w:rsidR="00943479" w:rsidRPr="004D22EC" w:rsidRDefault="00943479" w:rsidP="005972C6">
            <w:pPr>
              <w:jc w:val="center"/>
            </w:pPr>
            <w:r>
              <w:t>£25.00</w:t>
            </w:r>
          </w:p>
        </w:tc>
        <w:tc>
          <w:tcPr>
            <w:tcW w:w="1714" w:type="dxa"/>
          </w:tcPr>
          <w:p w14:paraId="26D8A87D" w14:textId="77777777" w:rsidR="00943479" w:rsidRPr="004D22EC" w:rsidRDefault="00943479" w:rsidP="005972C6">
            <w:pPr>
              <w:jc w:val="center"/>
            </w:pPr>
            <w:r>
              <w:t>£150.00</w:t>
            </w:r>
          </w:p>
        </w:tc>
      </w:tr>
      <w:tr w:rsidR="00943479" w14:paraId="3B46DE2F" w14:textId="77777777" w:rsidTr="001C4141">
        <w:trPr>
          <w:trHeight w:val="270"/>
        </w:trPr>
        <w:tc>
          <w:tcPr>
            <w:tcW w:w="5962" w:type="dxa"/>
          </w:tcPr>
          <w:p w14:paraId="6F6D2D77" w14:textId="77777777" w:rsidR="00943479" w:rsidRPr="006C613B" w:rsidRDefault="00943479" w:rsidP="005972C6">
            <w:r>
              <w:t>If Exam required (45mins min)</w:t>
            </w:r>
          </w:p>
        </w:tc>
        <w:tc>
          <w:tcPr>
            <w:tcW w:w="1703" w:type="dxa"/>
          </w:tcPr>
          <w:p w14:paraId="4A76296A" w14:textId="77777777" w:rsidR="00943479" w:rsidRPr="004D22EC" w:rsidRDefault="00943479" w:rsidP="005972C6">
            <w:pPr>
              <w:jc w:val="center"/>
            </w:pPr>
            <w:r>
              <w:t>£135.20</w:t>
            </w:r>
          </w:p>
        </w:tc>
        <w:tc>
          <w:tcPr>
            <w:tcW w:w="983" w:type="dxa"/>
          </w:tcPr>
          <w:p w14:paraId="321F92A9" w14:textId="77777777" w:rsidR="00943479" w:rsidRPr="004D22EC" w:rsidRDefault="00943479" w:rsidP="005972C6">
            <w:pPr>
              <w:jc w:val="center"/>
            </w:pPr>
            <w:r>
              <w:t>£27.04</w:t>
            </w:r>
          </w:p>
        </w:tc>
        <w:tc>
          <w:tcPr>
            <w:tcW w:w="1714" w:type="dxa"/>
          </w:tcPr>
          <w:p w14:paraId="004A3E5B" w14:textId="77777777" w:rsidR="00943479" w:rsidRPr="004D22EC" w:rsidRDefault="00943479" w:rsidP="005972C6">
            <w:pPr>
              <w:jc w:val="center"/>
            </w:pPr>
            <w:r>
              <w:t>£162.24</w:t>
            </w:r>
          </w:p>
        </w:tc>
      </w:tr>
      <w:tr w:rsidR="00943479" w14:paraId="280EA2B6" w14:textId="77777777" w:rsidTr="001C4141">
        <w:trPr>
          <w:trHeight w:val="270"/>
        </w:trPr>
        <w:tc>
          <w:tcPr>
            <w:tcW w:w="5962" w:type="dxa"/>
          </w:tcPr>
          <w:p w14:paraId="28C68299" w14:textId="77777777" w:rsidR="00943479" w:rsidRPr="006C613B" w:rsidRDefault="00943479" w:rsidP="005972C6">
            <w:r>
              <w:t>Legal Aid Solicitor’s Report (30mins min)</w:t>
            </w:r>
          </w:p>
        </w:tc>
        <w:tc>
          <w:tcPr>
            <w:tcW w:w="1703" w:type="dxa"/>
          </w:tcPr>
          <w:p w14:paraId="628D016B" w14:textId="77777777" w:rsidR="00943479" w:rsidRPr="004D22EC" w:rsidRDefault="00943479" w:rsidP="005972C6">
            <w:pPr>
              <w:jc w:val="center"/>
            </w:pPr>
            <w:r>
              <w:t>£94.15</w:t>
            </w:r>
          </w:p>
        </w:tc>
        <w:tc>
          <w:tcPr>
            <w:tcW w:w="983" w:type="dxa"/>
          </w:tcPr>
          <w:p w14:paraId="567C5DE8" w14:textId="77777777" w:rsidR="00943479" w:rsidRPr="004D22EC" w:rsidRDefault="00943479" w:rsidP="005972C6">
            <w:pPr>
              <w:jc w:val="center"/>
            </w:pPr>
            <w:r>
              <w:t>£18.83</w:t>
            </w:r>
          </w:p>
        </w:tc>
        <w:tc>
          <w:tcPr>
            <w:tcW w:w="1714" w:type="dxa"/>
          </w:tcPr>
          <w:p w14:paraId="7C2B66AB" w14:textId="77777777" w:rsidR="00943479" w:rsidRPr="004D22EC" w:rsidRDefault="00943479" w:rsidP="005972C6">
            <w:pPr>
              <w:jc w:val="center"/>
            </w:pPr>
            <w:r>
              <w:t>£112.98</w:t>
            </w:r>
          </w:p>
        </w:tc>
      </w:tr>
    </w:tbl>
    <w:p w14:paraId="5275CEE2" w14:textId="44A376ED" w:rsidR="00943479" w:rsidRPr="00315DAF" w:rsidRDefault="005561A9" w:rsidP="004372DD">
      <w:pPr>
        <w:jc w:val="center"/>
        <w:rPr>
          <w:b/>
          <w:i/>
          <w:sz w:val="22"/>
          <w:szCs w:val="22"/>
        </w:rPr>
      </w:pPr>
      <w:r w:rsidRPr="00315DAF">
        <w:rPr>
          <w:b/>
          <w:i/>
          <w:sz w:val="22"/>
          <w:szCs w:val="22"/>
        </w:rPr>
        <w:t>Please be aware that this list is not exhaustive.  Any service required by patients which is not included in the General Medical Services contract and therefore provided privately, may attract a fee.</w:t>
      </w:r>
    </w:p>
    <w:sectPr w:rsidR="00943479" w:rsidRPr="00315DAF" w:rsidSect="00315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B4F6" w14:textId="77777777" w:rsidR="001512B9" w:rsidRDefault="001512B9" w:rsidP="00D85E4D">
      <w:r>
        <w:separator/>
      </w:r>
    </w:p>
  </w:endnote>
  <w:endnote w:type="continuationSeparator" w:id="0">
    <w:p w14:paraId="5CBC02FF" w14:textId="77777777" w:rsidR="001512B9" w:rsidRDefault="001512B9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EC46" w14:textId="77777777" w:rsidR="002223B0" w:rsidRDefault="00222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B062" w14:textId="77777777" w:rsidR="002223B0" w:rsidRDefault="00222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2959" w14:textId="77777777" w:rsidR="002223B0" w:rsidRDefault="0022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9445" w14:textId="77777777" w:rsidR="001512B9" w:rsidRDefault="001512B9" w:rsidP="00D85E4D">
      <w:r>
        <w:separator/>
      </w:r>
    </w:p>
  </w:footnote>
  <w:footnote w:type="continuationSeparator" w:id="0">
    <w:p w14:paraId="0DF0FA91" w14:textId="77777777" w:rsidR="001512B9" w:rsidRDefault="001512B9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209E" w14:textId="77777777" w:rsidR="002223B0" w:rsidRDefault="00222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8F59" w14:textId="174C4441" w:rsidR="008201CB" w:rsidRDefault="008201CB" w:rsidP="00675084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MENDLESHAM MEDICAL GROUP</w:t>
    </w:r>
  </w:p>
  <w:p w14:paraId="2CFDABD9" w14:textId="654F1DB1" w:rsidR="00966C7C" w:rsidRPr="00966C7C" w:rsidRDefault="00966C7C" w:rsidP="00966C7C">
    <w:pPr>
      <w:jc w:val="center"/>
      <w:rPr>
        <w:rFonts w:ascii="Arial" w:hAnsi="Arial" w:cs="Arial"/>
        <w:sz w:val="40"/>
        <w:szCs w:val="40"/>
      </w:rPr>
    </w:pPr>
    <w:r w:rsidRPr="00966C7C">
      <w:rPr>
        <w:rFonts w:ascii="Arial" w:hAnsi="Arial" w:cs="Arial"/>
        <w:b/>
        <w:sz w:val="36"/>
        <w:szCs w:val="36"/>
      </w:rPr>
      <w:t>Statement of Fees</w:t>
    </w:r>
  </w:p>
  <w:p w14:paraId="6C43025A" w14:textId="77777777" w:rsidR="008201CB" w:rsidRPr="00675084" w:rsidRDefault="008201CB" w:rsidP="003D52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F2F0" w14:textId="77777777" w:rsidR="002223B0" w:rsidRDefault="00222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128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53C9"/>
    <w:multiLevelType w:val="hybridMultilevel"/>
    <w:tmpl w:val="1474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96"/>
    <w:rsid w:val="000273E5"/>
    <w:rsid w:val="00034C0F"/>
    <w:rsid w:val="00044905"/>
    <w:rsid w:val="00054B6D"/>
    <w:rsid w:val="00074556"/>
    <w:rsid w:val="000858D5"/>
    <w:rsid w:val="00094747"/>
    <w:rsid w:val="00095E35"/>
    <w:rsid w:val="000A4058"/>
    <w:rsid w:val="000D0020"/>
    <w:rsid w:val="000F35E7"/>
    <w:rsid w:val="000F50CE"/>
    <w:rsid w:val="000F5FF7"/>
    <w:rsid w:val="001512B9"/>
    <w:rsid w:val="00172ACD"/>
    <w:rsid w:val="00182759"/>
    <w:rsid w:val="00183AAF"/>
    <w:rsid w:val="001A01D7"/>
    <w:rsid w:val="001C4141"/>
    <w:rsid w:val="001D5CAB"/>
    <w:rsid w:val="001E7CB5"/>
    <w:rsid w:val="00222365"/>
    <w:rsid w:val="002223B0"/>
    <w:rsid w:val="00245C51"/>
    <w:rsid w:val="00245CBC"/>
    <w:rsid w:val="002A3698"/>
    <w:rsid w:val="002C6527"/>
    <w:rsid w:val="002C7508"/>
    <w:rsid w:val="002D18C1"/>
    <w:rsid w:val="002E1A79"/>
    <w:rsid w:val="002F0C56"/>
    <w:rsid w:val="002F1096"/>
    <w:rsid w:val="003020E6"/>
    <w:rsid w:val="00315DAF"/>
    <w:rsid w:val="00343E43"/>
    <w:rsid w:val="0035306F"/>
    <w:rsid w:val="00357D85"/>
    <w:rsid w:val="00361EBF"/>
    <w:rsid w:val="0036448F"/>
    <w:rsid w:val="00366CEC"/>
    <w:rsid w:val="00387B48"/>
    <w:rsid w:val="00395603"/>
    <w:rsid w:val="003A3C63"/>
    <w:rsid w:val="003D489D"/>
    <w:rsid w:val="003D5233"/>
    <w:rsid w:val="003D7BC6"/>
    <w:rsid w:val="003E2DF9"/>
    <w:rsid w:val="003E72F8"/>
    <w:rsid w:val="003F36B9"/>
    <w:rsid w:val="00411341"/>
    <w:rsid w:val="004372DD"/>
    <w:rsid w:val="00443736"/>
    <w:rsid w:val="004A378C"/>
    <w:rsid w:val="004E2510"/>
    <w:rsid w:val="004F2596"/>
    <w:rsid w:val="005002B2"/>
    <w:rsid w:val="00515291"/>
    <w:rsid w:val="00542DF9"/>
    <w:rsid w:val="005561A9"/>
    <w:rsid w:val="00566BBC"/>
    <w:rsid w:val="00574ADC"/>
    <w:rsid w:val="005A6D3F"/>
    <w:rsid w:val="005B13CB"/>
    <w:rsid w:val="005C0233"/>
    <w:rsid w:val="006072E0"/>
    <w:rsid w:val="006119C8"/>
    <w:rsid w:val="00626BD1"/>
    <w:rsid w:val="00634F2D"/>
    <w:rsid w:val="00674887"/>
    <w:rsid w:val="00675084"/>
    <w:rsid w:val="00677D3D"/>
    <w:rsid w:val="00681FDF"/>
    <w:rsid w:val="006C289F"/>
    <w:rsid w:val="006C2D92"/>
    <w:rsid w:val="00701040"/>
    <w:rsid w:val="007208E4"/>
    <w:rsid w:val="00746670"/>
    <w:rsid w:val="007574EC"/>
    <w:rsid w:val="00783572"/>
    <w:rsid w:val="00796159"/>
    <w:rsid w:val="007B48A0"/>
    <w:rsid w:val="007E4027"/>
    <w:rsid w:val="007E7920"/>
    <w:rsid w:val="008201CB"/>
    <w:rsid w:val="00854494"/>
    <w:rsid w:val="008603AE"/>
    <w:rsid w:val="00862EB6"/>
    <w:rsid w:val="008671CC"/>
    <w:rsid w:val="00872AF6"/>
    <w:rsid w:val="00880B5C"/>
    <w:rsid w:val="00890ED5"/>
    <w:rsid w:val="00896912"/>
    <w:rsid w:val="008A36FF"/>
    <w:rsid w:val="008D2081"/>
    <w:rsid w:val="008D5E2A"/>
    <w:rsid w:val="008E25B8"/>
    <w:rsid w:val="008E3D91"/>
    <w:rsid w:val="008F185C"/>
    <w:rsid w:val="009275ED"/>
    <w:rsid w:val="009320AB"/>
    <w:rsid w:val="00940EB7"/>
    <w:rsid w:val="00943479"/>
    <w:rsid w:val="00947E48"/>
    <w:rsid w:val="00965FEA"/>
    <w:rsid w:val="00966C7C"/>
    <w:rsid w:val="009D3BBE"/>
    <w:rsid w:val="009F3854"/>
    <w:rsid w:val="009F75EF"/>
    <w:rsid w:val="00A009C7"/>
    <w:rsid w:val="00A425D8"/>
    <w:rsid w:val="00A721EE"/>
    <w:rsid w:val="00A7778C"/>
    <w:rsid w:val="00AA1237"/>
    <w:rsid w:val="00AB3844"/>
    <w:rsid w:val="00AB6D6B"/>
    <w:rsid w:val="00AD2E8C"/>
    <w:rsid w:val="00AF4808"/>
    <w:rsid w:val="00B0690C"/>
    <w:rsid w:val="00B12475"/>
    <w:rsid w:val="00B2339A"/>
    <w:rsid w:val="00BA02C9"/>
    <w:rsid w:val="00BB564E"/>
    <w:rsid w:val="00BC7D75"/>
    <w:rsid w:val="00BE3256"/>
    <w:rsid w:val="00BE4B68"/>
    <w:rsid w:val="00C0016B"/>
    <w:rsid w:val="00C02DF6"/>
    <w:rsid w:val="00C037B7"/>
    <w:rsid w:val="00C069CC"/>
    <w:rsid w:val="00C2590A"/>
    <w:rsid w:val="00C42E5F"/>
    <w:rsid w:val="00C67444"/>
    <w:rsid w:val="00C802F0"/>
    <w:rsid w:val="00C97632"/>
    <w:rsid w:val="00CB39DE"/>
    <w:rsid w:val="00CD3833"/>
    <w:rsid w:val="00CE3FFC"/>
    <w:rsid w:val="00D05574"/>
    <w:rsid w:val="00D3294B"/>
    <w:rsid w:val="00D513A5"/>
    <w:rsid w:val="00D545F8"/>
    <w:rsid w:val="00D85E4D"/>
    <w:rsid w:val="00DA1277"/>
    <w:rsid w:val="00E05B34"/>
    <w:rsid w:val="00E17ADF"/>
    <w:rsid w:val="00E3235D"/>
    <w:rsid w:val="00E35A44"/>
    <w:rsid w:val="00E52340"/>
    <w:rsid w:val="00E53611"/>
    <w:rsid w:val="00E5412E"/>
    <w:rsid w:val="00E6616F"/>
    <w:rsid w:val="00E85096"/>
    <w:rsid w:val="00ED79C2"/>
    <w:rsid w:val="00EE0FE8"/>
    <w:rsid w:val="00EE47D3"/>
    <w:rsid w:val="00EF5331"/>
    <w:rsid w:val="00F209F4"/>
    <w:rsid w:val="00F454D3"/>
    <w:rsid w:val="00F45CB0"/>
    <w:rsid w:val="00F77CE0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7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FA6E54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C7D75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rsid w:val="0062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C091-B1C7-42BA-ADD3-2CC138A6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2255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Cogman, Nicola</cp:lastModifiedBy>
  <cp:revision>3</cp:revision>
  <cp:lastPrinted>2020-04-30T08:47:00Z</cp:lastPrinted>
  <dcterms:created xsi:type="dcterms:W3CDTF">2022-04-25T09:47:00Z</dcterms:created>
  <dcterms:modified xsi:type="dcterms:W3CDTF">2022-04-25T09:50:00Z</dcterms:modified>
  <cp:category/>
</cp:coreProperties>
</file>